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94"/>
        <w:spacing w:before="0" w:beforeAutospacing="false" w:after="0" w:afterAutospacing="false" w:lineRule="auto" w:line="480"/>
        <w:rPr/>
      </w:pPr>
      <w:r>
        <w:t xml:space="preserve">Student’s Name </w:t>
      </w:r>
    </w:p>
    <w:p>
      <w:pPr>
        <w:pStyle w:val="style94"/>
        <w:spacing w:before="0" w:beforeAutospacing="false" w:after="0" w:afterAutospacing="false" w:lineRule="auto" w:line="480"/>
        <w:rPr/>
      </w:pPr>
      <w:r>
        <w:t xml:space="preserve">Professor’s Name </w:t>
      </w:r>
    </w:p>
    <w:p>
      <w:pPr>
        <w:pStyle w:val="style94"/>
        <w:spacing w:before="0" w:beforeAutospacing="false" w:after="0" w:afterAutospacing="false" w:lineRule="auto" w:line="480"/>
        <w:rPr/>
      </w:pPr>
      <w:r>
        <w:t xml:space="preserve">Course </w:t>
      </w:r>
    </w:p>
    <w:p>
      <w:pPr>
        <w:pStyle w:val="style94"/>
        <w:spacing w:before="0" w:beforeAutospacing="false" w:after="0" w:afterAutospacing="false" w:lineRule="auto" w:line="480"/>
        <w:rPr/>
      </w:pPr>
      <w:r>
        <w:t xml:space="preserve">Date </w:t>
      </w:r>
    </w:p>
    <w:p>
      <w:pPr>
        <w:pStyle w:val="style94"/>
        <w:spacing w:before="0" w:beforeAutospacing="false" w:after="0" w:afterAutospacing="false" w:lineRule="auto" w:line="480"/>
        <w:jc w:val="center"/>
        <w:rPr/>
      </w:pPr>
      <w:r>
        <w:t>Analysis of the End of </w:t>
      </w:r>
      <w:r>
        <w:rPr>
          <w:rStyle w:val="style88"/>
        </w:rPr>
        <w:t>All Pretty Horses</w:t>
      </w:r>
    </w:p>
    <w:p>
      <w:pPr>
        <w:pStyle w:val="style94"/>
        <w:spacing w:before="0" w:beforeAutospacing="false" w:after="0" w:afterAutospacing="false" w:lineRule="auto" w:line="480"/>
        <w:ind w:firstLine="720"/>
        <w:rPr/>
      </w:pPr>
      <w:r>
        <w:t>The ending of the McCarthy’s novel </w:t>
      </w:r>
      <w:r>
        <w:rPr>
          <w:rStyle w:val="style88"/>
        </w:rPr>
        <w:t>All Pretty Horses</w:t>
      </w:r>
      <w:r>
        <w:t> does not seem to be surprising after the struggles he has gone through trying to establish his own identity. This novel concentrates on the identity search of the cowboy protagonist, John Grady. This paper analyses the ending of this novel arguing that McCarthy grants Grady his wishes to seek the freedom that he so desired from the beginning of the text.</w:t>
      </w:r>
    </w:p>
    <w:p>
      <w:pPr>
        <w:pStyle w:val="style94"/>
        <w:spacing w:before="0" w:beforeAutospacing="false" w:after="0" w:afterAutospacing="false" w:lineRule="auto" w:line="480"/>
        <w:ind w:firstLine="720"/>
        <w:rPr/>
      </w:pPr>
      <w:r>
        <w:t xml:space="preserve">From the time the novel starts in San Angelo, Texas with the death of Grady’s grandfather and the loss of the ranch, McCarthy has been trying to establish an identity for John Grady Cole. The ranch was his grandfather’s and even though he would have inherited it, John Grady decided to take a different path to establish his own identity, which was different from what his father or grandfather had achieved. His journey with Rawlins to Mexico and the predicament they go through is a representation of his search for freedom. The novel ends with John Grady burying the last person he could identify as a relative, </w:t>
      </w:r>
      <w:r>
        <w:t>Abuela</w:t>
      </w:r>
      <w:r>
        <w:t xml:space="preserve"> (an elderly Mexican woman) who helped care for his family for three generations. He felt that this was the last link he had with his home and he decides to continue with his search for identity as he rides into the West with </w:t>
      </w:r>
      <w:r>
        <w:t>Blevin’s</w:t>
      </w:r>
      <w:r>
        <w:t xml:space="preserve"> horse.</w:t>
      </w:r>
    </w:p>
    <w:p>
      <w:pPr>
        <w:pStyle w:val="style94"/>
        <w:spacing w:before="0" w:beforeAutospacing="false" w:after="0" w:afterAutospacing="false" w:lineRule="auto" w:line="480"/>
        <w:ind w:firstLine="720"/>
        <w:rPr/>
      </w:pPr>
      <w:r>
        <w:t xml:space="preserve">McCarthy has introduced John Grady to different forms of violence, which encourages him to seek independence in his search for identity. Only at 16-years-old, John is already experiencing all sorts of violence. For example, while in Mexico, John Grady is involved in a </w:t>
      </w:r>
      <w:r>
        <w:t>knife fight with one Mexican, cutler and John end up killing him. Even though Rawlins tries to calm him down by telling him that he does not “need to try and make it right-it is what is” John is clearly concerned about his ability to engage in violence (McCarthy 181). It is such experiences that create and develops John Grady as “he develops a process of slow recovery that leads to renewed strength” (</w:t>
      </w:r>
      <w:r>
        <w:t>Gabreen</w:t>
      </w:r>
      <w:r>
        <w:t xml:space="preserve"> 95). These experiences modify his identity as he transitions from the adolescent stage to adulthood.</w:t>
      </w:r>
    </w:p>
    <w:p>
      <w:pPr>
        <w:pStyle w:val="style94"/>
        <w:spacing w:before="0" w:beforeAutospacing="false" w:after="0" w:afterAutospacing="false" w:lineRule="auto" w:line="480"/>
        <w:ind w:firstLine="720"/>
        <w:rPr/>
      </w:pPr>
      <w:r>
        <w:t xml:space="preserve">However, the ending of the story cements the previous search for identity as John seems to have gone through the youthful recognition of his identity crisis, but still unable to resolve this damaged identity. As </w:t>
      </w:r>
      <w:r>
        <w:t>Gabreen</w:t>
      </w:r>
      <w:r>
        <w:t xml:space="preserve"> further explains, McCarthy keeps the sense of confusion in John that took him out of his home to Mexico till the end of the story. He maintains this one thing that connects him with the world. John is presented as an angry youth who engages in violent acts, which deviates him from the very life that he went to Mexico in search of. After his horse is killed by the Mexican captain, he sought to seeks vengeance instead of the cowboy life that he went there looking for (</w:t>
      </w:r>
      <w:r>
        <w:t>Gabreen</w:t>
      </w:r>
      <w:r>
        <w:t xml:space="preserve"> 96).</w:t>
      </w:r>
    </w:p>
    <w:p>
      <w:pPr>
        <w:pStyle w:val="style94"/>
        <w:spacing w:before="0" w:beforeAutospacing="false" w:after="0" w:afterAutospacing="false" w:lineRule="auto" w:line="480"/>
        <w:ind w:firstLine="720"/>
        <w:rPr/>
      </w:pPr>
      <w:r>
        <w:t>The ending of the novel also presents a protagonist with a changed personality even though still struggling to establish identity. After experiencing an identity crisis in Mexico, John returns to Texas to try to recollect himself and loom for something he could identify with. Even though his identity crisis only elevates towards the end of the story, McCarthy presents a different character with a changed personality. He has changed, probably because of the experiences that have pushed him towards the edge of danger, but his personality shows a grown-up who no longer worries about the guilt of his youth (</w:t>
      </w:r>
      <w:r>
        <w:t>Gabreen</w:t>
      </w:r>
      <w:r>
        <w:t xml:space="preserve"> 96). As McCarthy writes, John Grady “felt a loneliness he’d not known since he was a child and felt wholly alien to the world although he loved it still” (235). McCarthy describes a developed young man who tries to </w:t>
      </w:r>
      <w:r>
        <w:t>“settle the past with the present” by finding meaning in the experiences he went through (</w:t>
      </w:r>
      <w:r>
        <w:t>Gabreen</w:t>
      </w:r>
      <w:r>
        <w:t xml:space="preserve"> 96). This informs his journey to the West as he begins to realize the importance of his connection with other people. Even though McCarthy tries to resolve this identity crisis by showing how John Grady has changed, she still portrays life as a place associated with suffering causing the human crisis.</w:t>
      </w:r>
    </w:p>
    <w:p>
      <w:pPr>
        <w:pStyle w:val="style94"/>
        <w:spacing w:before="0" w:beforeAutospacing="false" w:after="0" w:afterAutospacing="false" w:lineRule="auto" w:line="480"/>
        <w:ind w:firstLine="720"/>
        <w:rPr/>
      </w:pPr>
      <w:r>
        <w:t>In conclusion, McCarthy’s novel ends in almost an obvious manner as John Grady continues with his search for identity. However, the author also presents a transformed character who realizes his connection with people is important and sets for a different journey, this time without his friend Rawlins. His journey to the West further symbolizes his maturity and independence as he sets to reach his destiny alone.</w:t>
      </w:r>
    </w:p>
    <w:p>
      <w:pPr>
        <w:pStyle w:val="style0"/>
        <w:spacing w:after="0" w:lineRule="auto" w:line="480"/>
        <w:ind w:firstLine="72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rPr>
          <w:rFonts w:ascii="Times New Roman" w:cs="Times New Roman" w:hAnsi="Times New Roman"/>
          <w:sz w:val="24"/>
          <w:szCs w:val="24"/>
        </w:rPr>
      </w:pPr>
    </w:p>
    <w:p>
      <w:pPr>
        <w:pStyle w:val="style0"/>
        <w:spacing w:after="0" w:lineRule="auto" w:line="480"/>
        <w:jc w:val="center"/>
        <w:rPr>
          <w:rFonts w:ascii="Times New Roman" w:cs="Times New Roman" w:hAnsi="Times New Roman"/>
          <w:sz w:val="24"/>
          <w:szCs w:val="24"/>
        </w:rPr>
      </w:pPr>
      <w:r>
        <w:rPr>
          <w:rFonts w:ascii="Times New Roman" w:cs="Times New Roman" w:hAnsi="Times New Roman"/>
          <w:sz w:val="24"/>
          <w:szCs w:val="24"/>
        </w:rPr>
        <w:t>Works Cited</w:t>
      </w:r>
    </w:p>
    <w:p>
      <w:pPr>
        <w:pStyle w:val="style0"/>
        <w:spacing w:after="0" w:lineRule="auto" w:line="480"/>
        <w:ind w:left="720" w:hanging="720"/>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McCarthy, Cormac. </w:t>
      </w:r>
      <w:r>
        <w:rPr>
          <w:rFonts w:ascii="Times New Roman" w:cs="Times New Roman" w:hAnsi="Times New Roman"/>
          <w:i/>
          <w:iCs/>
          <w:sz w:val="24"/>
          <w:szCs w:val="24"/>
          <w:shd w:val="clear" w:color="auto" w:fill="ffffff"/>
        </w:rPr>
        <w:t>All the pretty horses</w:t>
      </w:r>
      <w:r>
        <w:rPr>
          <w:rFonts w:ascii="Times New Roman" w:cs="Times New Roman" w:hAnsi="Times New Roman"/>
          <w:sz w:val="24"/>
          <w:szCs w:val="24"/>
          <w:shd w:val="clear" w:color="auto" w:fill="ffffff"/>
        </w:rPr>
        <w:t>.</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No. 1.</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Vintage, 1993.</w:t>
      </w:r>
    </w:p>
    <w:p>
      <w:pPr>
        <w:pStyle w:val="style0"/>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shd w:val="clear" w:color="auto" w:fill="ffffff"/>
        </w:rPr>
        <w:t>Gebreen</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Hayder</w:t>
      </w:r>
      <w:r>
        <w:rPr>
          <w:rFonts w:ascii="Times New Roman" w:cs="Times New Roman" w:hAnsi="Times New Roman"/>
          <w:sz w:val="24"/>
          <w:szCs w:val="24"/>
          <w:shd w:val="clear" w:color="auto" w:fill="ffffff"/>
        </w:rPr>
        <w:t xml:space="preserve"> AK.</w:t>
      </w:r>
      <w:r>
        <w:rPr>
          <w:rFonts w:ascii="Times New Roman" w:cs="Times New Roman" w:hAnsi="Times New Roman"/>
          <w:sz w:val="24"/>
          <w:szCs w:val="24"/>
          <w:shd w:val="clear" w:color="auto" w:fill="ffffff"/>
        </w:rPr>
        <w:t xml:space="preserve"> "Identity Crisis in Cormac McCarthy's All the Pretty Horses." </w:t>
      </w:r>
      <w:r>
        <w:rPr>
          <w:rFonts w:ascii="Times New Roman" w:cs="Times New Roman" w:hAnsi="Times New Roman"/>
          <w:i/>
          <w:iCs/>
          <w:sz w:val="24"/>
          <w:szCs w:val="24"/>
          <w:shd w:val="clear" w:color="auto" w:fill="ffffff"/>
        </w:rPr>
        <w:t>Advances in Language and Literary Studies</w:t>
      </w:r>
      <w:r>
        <w:rPr>
          <w:rFonts w:ascii="Times New Roman" w:cs="Times New Roman" w:hAnsi="Times New Roman"/>
          <w:sz w:val="24"/>
          <w:szCs w:val="24"/>
          <w:shd w:val="clear" w:color="auto" w:fill="ffffff"/>
        </w:rPr>
        <w:t> 7.2 (2016): 90-99.</w:t>
      </w:r>
    </w:p>
    <w:bookmarkStart w:id="0" w:name="_GoBack"/>
    <w:bookmarkEnd w:id="0"/>
    <w:p>
      <w:pPr>
        <w:pStyle w:val="style0"/>
        <w:spacing w:after="0" w:lineRule="auto" w:line="480"/>
        <w:ind w:left="720" w:hanging="720"/>
        <w:rPr>
          <w:rFonts w:ascii="Times New Roman" w:cs="Times New Roman" w:hAnsi="Times New Roman"/>
          <w:sz w:val="24"/>
          <w:szCs w:val="24"/>
        </w:rPr>
      </w:pPr>
    </w:p>
    <w:sectPr>
      <w:headerReference w:type="default" r:id="rId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Times New Roman">
    <w:altName w:val="Times New Roman"/>
    <w:panose1 w:val="02020603050004020304"/>
    <w:charset w:val="00"/>
    <w:family w:val="roman"/>
    <w:pitch w:val="variable"/>
    <w:sig w:usb0="E0002AFF" w:usb1="C0007841"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 xml:space="preserve">Last Name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1</w:t>
    </w:r>
    <w:r>
      <w:rPr>
        <w:rFonts w:ascii="Times New Roman" w:cs="Times New Roman" w:hAnsi="Times New Roman"/>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7"/>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styleId="style88">
    <w:name w:val="Emphasis"/>
    <w:basedOn w:val="style65"/>
    <w:next w:val="style88"/>
    <w:qFormat/>
    <w:uiPriority w:val="20"/>
    <w:rPr>
      <w:i/>
      <w:iCs/>
    </w:r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f4c3b947-5fdc-4063-8ac8-3c635f520f25"/>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62545e4a-0e15-46e9-8c31-80824527f4fc"/>
    <w:basedOn w:val="style65"/>
    <w:next w:val="style4098"/>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803</Words>
  <Pages>4</Pages>
  <Characters>3920</Characters>
  <Application>WPS Office</Application>
  <DocSecurity>0</DocSecurity>
  <Paragraphs>30</Paragraphs>
  <ScaleCrop>false</ScaleCrop>
  <LinksUpToDate>false</LinksUpToDate>
  <CharactersWithSpaces>4712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2021-05-14T13:09:11Z</dcterms:created>
  <dc:creator>acer</dc:creator>
  <lastModifiedBy>SM-A515F</lastModifiedBy>
  <dcterms:modified xsi:type="dcterms:W3CDTF">2021-05-14T13:09:11Z</dcterms:modified>
  <revision>1</revision>
</coreProperties>
</file>

<file path=docProps/custom.xml><?xml version="1.0" encoding="utf-8"?>
<Properties xmlns="http://schemas.openxmlformats.org/officeDocument/2006/custom-properties" xmlns:vt="http://schemas.openxmlformats.org/officeDocument/2006/docPropsVTypes"/>
</file>